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EE" w:rsidRPr="00C635EE" w:rsidRDefault="00C635EE" w:rsidP="00C635E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66666"/>
          <w:sz w:val="24"/>
          <w:szCs w:val="24"/>
        </w:rPr>
      </w:pPr>
      <w:r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I</w:t>
      </w:r>
      <w:r w:rsidRPr="00C635EE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N ATENȚIA MEDICILOR AFLAȚI ÎN PREGĂTIRE ÎN CEA DE A DOUA SPECIALITATE</w:t>
      </w:r>
    </w:p>
    <w:p w:rsidR="00C635EE" w:rsidRPr="007B3F1C" w:rsidRDefault="00C635EE" w:rsidP="007B3F1C">
      <w:pPr>
        <w:shd w:val="clear" w:color="auto" w:fill="FFFFFF"/>
        <w:spacing w:before="204" w:after="204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B3F1C">
        <w:rPr>
          <w:rFonts w:ascii="inherit" w:eastAsia="Times New Roman" w:hAnsi="inherit" w:cs="Helvetica"/>
          <w:sz w:val="24"/>
          <w:szCs w:val="24"/>
        </w:rPr>
        <w:t>Atenționăm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această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cale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toți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posesorii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 xml:space="preserve">certificatului de medic, medic dentist </w:t>
      </w:r>
      <w:r w:rsidR="007B3F1C">
        <w:rPr>
          <w:rFonts w:ascii="inherit" w:eastAsia="Times New Roman" w:hAnsi="inherit" w:cs="Helvetica" w:hint="eastAsia"/>
          <w:sz w:val="24"/>
          <w:szCs w:val="24"/>
        </w:rPr>
        <w:t>respectiv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farmacist specialist, aflați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în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programe de pregătire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în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rezidențiat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sau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în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cea de a doua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specialitate cu taxă, să-și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achite la zi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taxele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prevăzute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pentru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pregătirea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efectuată, conform prevederilor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alin 1, 2 si 3 ale art. 19 din Ordonanța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Guvernului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nr. 18/2009 privind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organizarea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șifinanțarea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rezidențiatului, cu modificările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și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completările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ulterioare, până</w:t>
      </w:r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cel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târziu la data de 31 ianuarie 2019.</w:t>
      </w:r>
    </w:p>
    <w:p w:rsidR="00C635EE" w:rsidRPr="007B3F1C" w:rsidRDefault="00C635EE" w:rsidP="007B3F1C">
      <w:pPr>
        <w:shd w:val="clear" w:color="auto" w:fill="FFFFFF"/>
        <w:spacing w:before="204" w:after="204" w:line="240" w:lineRule="auto"/>
        <w:jc w:val="both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B3F1C">
        <w:rPr>
          <w:rFonts w:ascii="inherit" w:eastAsia="Times New Roman" w:hAnsi="inherit" w:cs="Helvetica"/>
          <w:sz w:val="24"/>
          <w:szCs w:val="24"/>
        </w:rPr>
        <w:t>Ulterior acestei date, cei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rămași cu taxele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neachitate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pe o perioadă</w:t>
      </w:r>
      <w:r w:rsidR="007B3F1C" w:rsidRP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mai</w:t>
      </w:r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veche de  6</w:t>
      </w:r>
      <w:r w:rsidR="007B3F1C">
        <w:rPr>
          <w:rFonts w:ascii="inherit" w:eastAsia="Times New Roman" w:hAnsi="inherit" w:cs="Helvetica"/>
          <w:sz w:val="24"/>
          <w:szCs w:val="24"/>
        </w:rPr>
        <w:t xml:space="preserve"> </w:t>
      </w:r>
      <w:r w:rsidRPr="007B3F1C">
        <w:rPr>
          <w:rFonts w:ascii="inherit" w:eastAsia="Times New Roman" w:hAnsi="inherit" w:cs="Helvetica"/>
          <w:sz w:val="24"/>
          <w:szCs w:val="24"/>
        </w:rPr>
        <w:t>luni, vor fi excluși din programele de pregătire.</w:t>
      </w:r>
    </w:p>
    <w:p w:rsidR="00C43773" w:rsidRPr="007B3F1C" w:rsidRDefault="00C43773" w:rsidP="007B3F1C">
      <w:pPr>
        <w:jc w:val="both"/>
      </w:pPr>
      <w:bookmarkStart w:id="0" w:name="_GoBack"/>
      <w:bookmarkEnd w:id="0"/>
    </w:p>
    <w:sectPr w:rsidR="00C43773" w:rsidRPr="007B3F1C" w:rsidSect="005F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320C4"/>
    <w:rsid w:val="001F2DD5"/>
    <w:rsid w:val="00415C75"/>
    <w:rsid w:val="005F18C1"/>
    <w:rsid w:val="007B3F1C"/>
    <w:rsid w:val="00C320C4"/>
    <w:rsid w:val="00C43773"/>
    <w:rsid w:val="00C6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35EE"/>
    <w:rPr>
      <w:b/>
      <w:bCs/>
    </w:rPr>
  </w:style>
  <w:style w:type="character" w:customStyle="1" w:styleId="entry-date">
    <w:name w:val="entry-date"/>
    <w:basedOn w:val="DefaultParagraphFont"/>
    <w:rsid w:val="00C63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dcterms:created xsi:type="dcterms:W3CDTF">2019-05-13T08:02:00Z</dcterms:created>
  <dcterms:modified xsi:type="dcterms:W3CDTF">2019-05-13T08:02:00Z</dcterms:modified>
</cp:coreProperties>
</file>