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2"/>
          <w:szCs w:val="32"/>
          <w:lang w:val="fr-FR"/>
        </w:rPr>
        <w:t xml:space="preserve">apei de îmbăiere Năvodari – </w:t>
      </w:r>
      <w:r>
        <w:rPr>
          <w:b/>
          <w:i/>
          <w:sz w:val="36"/>
          <w:szCs w:val="36"/>
          <w:lang w:val="en-US"/>
        </w:rPr>
        <w:t xml:space="preserve">22.</w:t>
      </w:r>
      <w:r>
        <w:rPr>
          <w:b/>
          <w:i/>
          <w:sz w:val="36"/>
          <w:szCs w:val="36"/>
          <w:lang w:val="fr-FR"/>
        </w:rPr>
        <w:t xml:space="preserve">0</w:t>
      </w:r>
      <w:r>
        <w:rPr>
          <w:b/>
          <w:i/>
          <w:sz w:val="36"/>
          <w:szCs w:val="36"/>
          <w:lang w:val="en-US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DEL</w:t>
            </w:r>
            <w:r>
              <w:rPr>
                <w:b/>
                <w:sz w:val="22"/>
                <w:szCs w:val="22"/>
              </w:rPr>
              <w:t xml:space="preserve">FIN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HANUL PIRAŢILOR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46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I CAMPING MARINA SURF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III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II PERLA MAJESTIC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IV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 POPAS III MAM</w:t>
            </w:r>
            <w:r>
              <w:rPr>
                <w:b/>
                <w:sz w:val="22"/>
                <w:szCs w:val="22"/>
                <w:lang w:val="fr-FR"/>
              </w:rPr>
              <w:t xml:space="preserve">AIA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39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IV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</w:rPr>
              <w:t xml:space="preserve">ZONA II CAMPING PESCĂRESC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Mamaia </w:t>
      </w:r>
      <w:r>
        <w:rPr>
          <w:b/>
          <w:i/>
          <w:sz w:val="32"/>
          <w:szCs w:val="32"/>
          <w:lang w:val="fr-FR"/>
        </w:rPr>
        <w:t xml:space="preserve">–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en-US"/>
        </w:rPr>
        <w:t xml:space="preserve">22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2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 ZONA 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TURIST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-ZONA 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ENIGMA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ESTIVAL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VEGA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IV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REX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85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CASTEL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CAZINO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3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PERLA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AURORA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Constan</w:t>
      </w:r>
      <w:r>
        <w:rPr>
          <w:b/>
          <w:i/>
          <w:sz w:val="32"/>
          <w:szCs w:val="32"/>
          <w:lang w:val="ro-RO"/>
        </w:rPr>
        <w:t xml:space="preserve">ţa</w:t>
      </w:r>
      <w:r>
        <w:rPr>
          <w:b/>
          <w:i/>
          <w:sz w:val="32"/>
          <w:szCs w:val="32"/>
          <w:lang w:val="fr-FR"/>
        </w:rPr>
        <w:t xml:space="preserve"> –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i/>
          <w:sz w:val="36"/>
          <w:szCs w:val="36"/>
          <w:lang w:val="en-US"/>
        </w:rPr>
        <w:t xml:space="preserve">22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DELF</w:t>
            </w:r>
            <w:r>
              <w:rPr>
                <w:b/>
                <w:sz w:val="22"/>
                <w:szCs w:val="22"/>
              </w:rPr>
              <w:t xml:space="preserve">INARIU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127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MODERN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46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18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Corbu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6"/>
          <w:szCs w:val="36"/>
          <w:lang w:val="en-US"/>
        </w:rPr>
        <w:t xml:space="preserve">22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</w:t>
            </w:r>
            <w:r>
              <w:rPr>
                <w:b/>
                <w:sz w:val="28"/>
                <w:szCs w:val="28"/>
              </w:rPr>
              <w:t xml:space="preserve">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CORBU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VADU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Nord –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en-US"/>
        </w:rPr>
        <w:t xml:space="preserve">22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NORD 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DEBARCADER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NORD II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BELONA 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AZUR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LUMINITA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Sud –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i/>
          <w:sz w:val="36"/>
          <w:szCs w:val="36"/>
          <w:lang w:val="en-US"/>
        </w:rPr>
        <w:t xml:space="preserve">22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SUD 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SPLENDID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SUD II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CAZINO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892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Costineşti –</w:t>
      </w:r>
      <w:r>
        <w:rPr>
          <w:b/>
          <w:i/>
          <w:sz w:val="36"/>
          <w:szCs w:val="36"/>
          <w:lang w:val="en-US"/>
        </w:rPr>
        <w:t xml:space="preserve"> 22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7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PESCĂRIE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FORUM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92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892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892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892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892"/>
        <w:pBdr/>
        <w:spacing w:line="276" w:lineRule="auto"/>
        <w:ind/>
        <w:jc w:val="right"/>
        <w:rPr>
          <w:b/>
          <w:sz w:val="16"/>
          <w:szCs w:val="16"/>
          <w:lang w:val="ro-RO"/>
        </w:rPr>
      </w:pPr>
      <w:r>
        <w:rPr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b/>
          <w:sz w:val="16"/>
          <w:szCs w:val="16"/>
          <w:lang w:val="ro-RO"/>
        </w:rPr>
      </w:r>
      <w:r>
        <w:rPr>
          <w:b/>
          <w:sz w:val="16"/>
          <w:szCs w:val="16"/>
          <w:lang w:val="ro-RO"/>
        </w:rPr>
      </w:r>
    </w:p>
    <w:sectPr>
      <w:footnotePr/>
      <w:endnotePr>
        <w:numFmt w:val="decimal"/>
      </w:endnotePr>
      <w:type w:val="nextPage"/>
      <w:pgSz w:h="16838" w:orient="portrait" w:w="11906"/>
      <w:pgMar w:top="1008" w:right="1138" w:bottom="1008" w:left="1152" w:header="706" w:footer="7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50657"/>
    <w:lvl w:ilvl="0">
      <w:isLgl w:val="false"/>
      <w:lvlJc w:val="left"/>
      <w:lvlText w:val="-"/>
      <w:numFmt w:val="bullet"/>
      <w:pPr>
        <w:pBdr/>
        <w:tabs>
          <w:tab w:val="num" w:leader="none" w:pos="960"/>
        </w:tabs>
        <w:spacing/>
        <w:ind w:hanging="360" w:left="960"/>
      </w:pPr>
      <w:rPr>
        <w:rFonts w:ascii="Times New Roman" w:hAnsi="Times New Roman" w:eastAsia="Times New Roman" w:cs="Times New Roman"/>
        <w:sz w:val="24"/>
      </w:rPr>
      <w:start w:val="5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80"/>
        </w:tabs>
        <w:spacing/>
        <w:ind w:hanging="360" w:left="168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00"/>
        </w:tabs>
        <w:spacing/>
        <w:ind w:hanging="360" w:left="240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20"/>
        </w:tabs>
        <w:spacing/>
        <w:ind w:hanging="360" w:left="312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40"/>
        </w:tabs>
        <w:spacing/>
        <w:ind w:hanging="360" w:left="384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60"/>
        </w:tabs>
        <w:spacing/>
        <w:ind w:hanging="360" w:left="456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80"/>
        </w:tabs>
        <w:spacing/>
        <w:ind w:hanging="360" w:left="528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00"/>
        </w:tabs>
        <w:spacing/>
        <w:ind w:hanging="360" w:left="600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20"/>
        </w:tabs>
        <w:spacing/>
        <w:ind w:hanging="360" w:left="672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1"/>
    <w:basedOn w:val="892"/>
    <w:next w:val="892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1">
    <w:name w:val="Heading 2"/>
    <w:basedOn w:val="892"/>
    <w:next w:val="892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2">
    <w:name w:val="Heading 3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3">
    <w:name w:val="Heading 4"/>
    <w:basedOn w:val="892"/>
    <w:next w:val="892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4">
    <w:name w:val="Heading 5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5">
    <w:name w:val="Heading 6"/>
    <w:basedOn w:val="892"/>
    <w:next w:val="892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6">
    <w:name w:val="Heading 7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7">
    <w:name w:val="Heading 8"/>
    <w:basedOn w:val="892"/>
    <w:next w:val="892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8">
    <w:name w:val="Heading 9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9" w:default="1">
    <w:name w:val="Default Paragraph Font"/>
    <w:uiPriority w:val="1"/>
    <w:semiHidden/>
    <w:unhideWhenUsed/>
    <w:pPr>
      <w:pBdr/>
      <w:spacing/>
      <w:ind/>
    </w:pPr>
  </w:style>
  <w:style w:type="numbering" w:styleId="840" w:default="1">
    <w:name w:val="No List"/>
    <w:uiPriority w:val="99"/>
    <w:semiHidden/>
    <w:unhideWhenUsed/>
    <w:pPr>
      <w:pBdr/>
      <w:spacing/>
      <w:ind/>
    </w:pPr>
  </w:style>
  <w:style w:type="character" w:styleId="841">
    <w:name w:val="Heading 1 Char"/>
    <w:basedOn w:val="83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3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39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39"/>
    <w:link w:val="83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39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39"/>
    <w:link w:val="83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39"/>
    <w:link w:val="83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3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39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92"/>
    <w:next w:val="892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39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92"/>
    <w:next w:val="892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39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92"/>
    <w:next w:val="892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39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character" w:styleId="857">
    <w:name w:val="Intense Emphasis"/>
    <w:basedOn w:val="83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39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3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3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39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39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3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3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39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39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39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39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39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39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3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3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39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next w:val="892"/>
    <w:link w:val="892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893">
    <w:name w:val="Font de paragraf implicit"/>
    <w:next w:val="893"/>
    <w:link w:val="892"/>
    <w:semiHidden/>
    <w:pPr>
      <w:pBdr/>
      <w:spacing/>
      <w:ind/>
    </w:pPr>
  </w:style>
  <w:style w:type="table" w:styleId="894">
    <w:name w:val="Tabel Normal"/>
    <w:next w:val="894"/>
    <w:link w:val="892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>
    <w:name w:val="Fără Listare"/>
    <w:next w:val="895"/>
    <w:link w:val="892"/>
    <w:semiHidden/>
    <w:pPr>
      <w:pBdr/>
      <w:spacing/>
      <w:ind/>
    </w:pPr>
  </w:style>
  <w:style w:type="table" w:styleId="896">
    <w:name w:val="Tabel grilă"/>
    <w:basedOn w:val="894"/>
    <w:next w:val="896"/>
    <w:link w:val="892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7">
    <w:name w:val="Titlu"/>
    <w:basedOn w:val="892"/>
    <w:next w:val="897"/>
    <w:link w:val="892"/>
    <w:qFormat/>
    <w:pPr>
      <w:pBdr/>
      <w:spacing/>
      <w:ind/>
      <w:jc w:val="center"/>
    </w:pPr>
    <w:rPr>
      <w:szCs w:val="20"/>
    </w:rPr>
  </w:style>
  <w:style w:type="paragraph" w:styleId="898">
    <w:name w:val="Text în Balon"/>
    <w:basedOn w:val="892"/>
    <w:next w:val="898"/>
    <w:link w:val="899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899">
    <w:name w:val="Text în Balon Caracter"/>
    <w:next w:val="899"/>
    <w:link w:val="898"/>
    <w:pPr>
      <w:pBdr/>
      <w:spacing/>
      <w:ind/>
    </w:pPr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 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creator>Dim3nsi0n release</dc:creator>
  <cp:revision>28</cp:revision>
  <dcterms:created xsi:type="dcterms:W3CDTF">2026-05-29T05:46:00Z</dcterms:created>
  <dcterms:modified xsi:type="dcterms:W3CDTF">2026-09-28T08:18:17Z</dcterms:modified>
  <cp:version>1048576</cp:version>
</cp:coreProperties>
</file>